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1C" w:rsidRDefault="0024171C" w:rsidP="0024171C">
      <w:pPr>
        <w:pStyle w:val="Default"/>
        <w:rPr>
          <w:lang w:val="ba-RU"/>
        </w:rPr>
      </w:pPr>
    </w:p>
    <w:p w:rsidR="0024171C" w:rsidRPr="00FD7BDE" w:rsidRDefault="0024171C" w:rsidP="00FD7BDE">
      <w:pPr>
        <w:pStyle w:val="Default"/>
        <w:jc w:val="center"/>
        <w:rPr>
          <w:lang w:val="ba-RU"/>
        </w:rPr>
      </w:pPr>
      <w:r w:rsidRPr="00FD7BDE">
        <w:rPr>
          <w:b/>
          <w:bCs/>
        </w:rPr>
        <w:t>Федеральные информационные ресурсы для подготовки к ГИА</w:t>
      </w:r>
    </w:p>
    <w:p w:rsidR="0024171C" w:rsidRPr="00FD7BDE" w:rsidRDefault="0024171C" w:rsidP="0024171C">
      <w:pPr>
        <w:pStyle w:val="Default"/>
        <w:rPr>
          <w:lang w:val="ba-RU"/>
        </w:rPr>
      </w:pPr>
    </w:p>
    <w:p w:rsidR="0024171C" w:rsidRPr="00FD7BDE" w:rsidRDefault="0024171C" w:rsidP="0024171C">
      <w:pPr>
        <w:pStyle w:val="Default"/>
        <w:rPr>
          <w:lang w:val="ba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0"/>
        <w:gridCol w:w="4784"/>
      </w:tblGrid>
      <w:tr w:rsidR="0024171C" w:rsidRPr="00FD7BDE" w:rsidTr="00FD7BDE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4960" w:type="dxa"/>
          </w:tcPr>
          <w:p w:rsidR="0024171C" w:rsidRPr="00FD7BDE" w:rsidRDefault="0024171C">
            <w:pPr>
              <w:pStyle w:val="Default"/>
            </w:pPr>
            <w:r w:rsidRPr="00FD7BDE">
              <w:t xml:space="preserve"> </w:t>
            </w:r>
            <w:r w:rsidRPr="00FD7BDE">
              <w:rPr>
                <w:b/>
                <w:bCs/>
              </w:rPr>
              <w:t xml:space="preserve">Федеральные информационные ресурсы для подготовки к ГИА-9 Наименование ресурса </w:t>
            </w:r>
          </w:p>
        </w:tc>
        <w:tc>
          <w:tcPr>
            <w:tcW w:w="4784" w:type="dxa"/>
          </w:tcPr>
          <w:p w:rsidR="0024171C" w:rsidRPr="00FD7BDE" w:rsidRDefault="0024171C">
            <w:pPr>
              <w:pStyle w:val="Default"/>
            </w:pPr>
            <w:r w:rsidRPr="00FD7BDE">
              <w:rPr>
                <w:b/>
                <w:bCs/>
              </w:rPr>
              <w:t xml:space="preserve">Ссылка </w:t>
            </w:r>
          </w:p>
        </w:tc>
      </w:tr>
      <w:tr w:rsidR="0024171C" w:rsidRPr="00FD7BDE" w:rsidTr="00FD7BDE">
        <w:tblPrEx>
          <w:tblCellMar>
            <w:top w:w="0" w:type="dxa"/>
            <w:bottom w:w="0" w:type="dxa"/>
          </w:tblCellMar>
        </w:tblPrEx>
        <w:trPr>
          <w:trHeight w:val="1325"/>
        </w:trPr>
        <w:tc>
          <w:tcPr>
            <w:tcW w:w="4960" w:type="dxa"/>
          </w:tcPr>
          <w:p w:rsidR="0024171C" w:rsidRPr="00FD7BDE" w:rsidRDefault="0024171C">
            <w:pPr>
              <w:pStyle w:val="Default"/>
            </w:pPr>
            <w:r w:rsidRPr="00FD7BDE">
              <w:rPr>
                <w:b/>
                <w:bCs/>
              </w:rPr>
              <w:t xml:space="preserve">1. «Навигатор ГИА» </w:t>
            </w:r>
            <w:r w:rsidRPr="00FD7BDE">
              <w:t>–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«Демоверсии, спецификации и кодификаторы ОГЭ</w:t>
            </w:r>
            <w:r w:rsidRPr="00FD7BDE">
              <w:rPr>
                <w:lang w:val="ba-RU"/>
              </w:rPr>
              <w:t>, ЕГЭ</w:t>
            </w:r>
            <w:r w:rsidRPr="00FD7BDE">
              <w:t>»; «Материалы для подготовки к итоговому сочинению»; «Открытый банк заданий ОГЭ</w:t>
            </w:r>
            <w:r w:rsidRPr="00FD7BDE">
              <w:rPr>
                <w:lang w:val="ba-RU"/>
              </w:rPr>
              <w:t>, ЕГЭ</w:t>
            </w:r>
            <w:r w:rsidRPr="00FD7BDE">
              <w:t xml:space="preserve">» </w:t>
            </w:r>
          </w:p>
        </w:tc>
        <w:tc>
          <w:tcPr>
            <w:tcW w:w="4784" w:type="dxa"/>
          </w:tcPr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  <w:lang w:val="ba-RU"/>
              </w:rPr>
            </w:pPr>
            <w:r w:rsidRPr="00FD7BDE">
              <w:rPr>
                <w:rFonts w:ascii="Calibri" w:hAnsi="Calibri" w:cs="Calibri"/>
                <w:color w:val="0462C1"/>
              </w:rPr>
              <w:t>Материалы для подготовки к ОГЭ | ФЕДЕРАЛЬНАЯ СЛУЖБА ПО НАДЗОРУ В СФЕРЕ ОБРАЗОВАНИЯ И НАУКИ (</w:t>
            </w:r>
            <w:proofErr w:type="spellStart"/>
            <w:r w:rsidRPr="00FD7BDE">
              <w:rPr>
                <w:rFonts w:ascii="Calibri" w:hAnsi="Calibri" w:cs="Calibri"/>
                <w:color w:val="0462C1"/>
              </w:rPr>
              <w:t>obrnadzor.gov.ru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>)</w:t>
            </w:r>
          </w:p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  <w:lang w:val="ba-RU"/>
              </w:rPr>
            </w:pPr>
            <w:r w:rsidRPr="00FD7BDE">
              <w:rPr>
                <w:rFonts w:ascii="Calibri" w:hAnsi="Calibri" w:cs="Calibri"/>
                <w:color w:val="0462C1"/>
              </w:rPr>
              <w:t xml:space="preserve"> </w:t>
            </w:r>
          </w:p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  <w:lang w:val="ba-RU"/>
              </w:rPr>
            </w:pPr>
          </w:p>
        </w:tc>
      </w:tr>
      <w:tr w:rsidR="0024171C" w:rsidRPr="00FD7BDE" w:rsidTr="00FD7BDE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4960" w:type="dxa"/>
          </w:tcPr>
          <w:p w:rsidR="0024171C" w:rsidRPr="00FD7BDE" w:rsidRDefault="0024171C">
            <w:pPr>
              <w:pStyle w:val="Default"/>
            </w:pPr>
            <w:r w:rsidRPr="00FD7BDE">
              <w:rPr>
                <w:b/>
                <w:bCs/>
              </w:rPr>
              <w:t>2.Решу ОГЭ</w:t>
            </w:r>
            <w:proofErr w:type="gramStart"/>
            <w:r w:rsidRPr="00FD7BDE">
              <w:rPr>
                <w:b/>
                <w:bCs/>
                <w:lang w:val="ba-RU"/>
              </w:rPr>
              <w:t>,Е</w:t>
            </w:r>
            <w:proofErr w:type="gramEnd"/>
            <w:r w:rsidRPr="00FD7BDE">
              <w:rPr>
                <w:b/>
                <w:bCs/>
                <w:lang w:val="ba-RU"/>
              </w:rPr>
              <w:t>ГЭ</w:t>
            </w:r>
            <w:r w:rsidRPr="00FD7BDE">
              <w:rPr>
                <w:b/>
                <w:bCs/>
              </w:rPr>
              <w:t xml:space="preserve"> - </w:t>
            </w:r>
            <w:r w:rsidRPr="00FD7BDE">
              <w:t xml:space="preserve">Образовательный портал для подготовки к экзаменам </w:t>
            </w:r>
          </w:p>
        </w:tc>
        <w:tc>
          <w:tcPr>
            <w:tcW w:w="4784" w:type="dxa"/>
          </w:tcPr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</w:rPr>
            </w:pPr>
            <w:r w:rsidRPr="00FD7BDE">
              <w:rPr>
                <w:rFonts w:ascii="Calibri" w:hAnsi="Calibri" w:cs="Calibri"/>
                <w:color w:val="0462C1"/>
              </w:rPr>
              <w:t>ОГЭ</w:t>
            </w:r>
            <w:r w:rsidRPr="00FD7BDE">
              <w:rPr>
                <w:rFonts w:ascii="Calibri" w:hAnsi="Calibri" w:cs="Calibri"/>
                <w:color w:val="0462C1"/>
                <w:lang w:val="ba-RU"/>
              </w:rPr>
              <w:t>, ЕГЭ</w:t>
            </w:r>
            <w:r w:rsidRPr="00FD7BDE">
              <w:rPr>
                <w:rFonts w:ascii="Calibri" w:hAnsi="Calibri" w:cs="Calibri"/>
                <w:color w:val="0462C1"/>
              </w:rPr>
              <w:t>−2024: задания, ответы, решения (</w:t>
            </w:r>
            <w:proofErr w:type="spellStart"/>
            <w:r w:rsidRPr="00FD7BDE">
              <w:rPr>
                <w:rFonts w:ascii="Calibri" w:hAnsi="Calibri" w:cs="Calibri"/>
                <w:color w:val="0462C1"/>
              </w:rPr>
              <w:t>sdamgia.ru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) </w:t>
            </w:r>
          </w:p>
        </w:tc>
      </w:tr>
      <w:tr w:rsidR="0024171C" w:rsidRPr="00FD7BDE" w:rsidTr="00FD7BDE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4960" w:type="dxa"/>
          </w:tcPr>
          <w:p w:rsidR="0024171C" w:rsidRPr="00FD7BDE" w:rsidRDefault="0024171C">
            <w:pPr>
              <w:pStyle w:val="Default"/>
            </w:pPr>
            <w:r w:rsidRPr="00FD7BDE">
              <w:rPr>
                <w:b/>
                <w:bCs/>
              </w:rPr>
              <w:t>3</w:t>
            </w:r>
            <w:r w:rsidRPr="00FD7BDE">
              <w:t>. «</w:t>
            </w:r>
            <w:r w:rsidRPr="00FD7BDE">
              <w:rPr>
                <w:b/>
                <w:bCs/>
              </w:rPr>
              <w:t>Навигатор самостоятельной подготовки к ОГЭ</w:t>
            </w:r>
            <w:r w:rsidRPr="00FD7BDE">
              <w:rPr>
                <w:b/>
                <w:bCs/>
                <w:lang w:val="ba-RU"/>
              </w:rPr>
              <w:t>, ЕГЭ</w:t>
            </w:r>
            <w:r w:rsidRPr="00FD7BDE">
              <w:rPr>
                <w:b/>
                <w:bCs/>
              </w:rPr>
              <w:t>»</w:t>
            </w:r>
            <w:r w:rsidRPr="00FD7BDE">
              <w:t xml:space="preserve">, где размещены методические рекомендации для обучающихся 9, 11 классов, с советами разработчиков КИМ ОГЭ, ЕГЭ и полезной информацией для организации индивидуальной подготовки к ОГЭ, к ЕГЭ </w:t>
            </w:r>
          </w:p>
        </w:tc>
        <w:tc>
          <w:tcPr>
            <w:tcW w:w="4784" w:type="dxa"/>
          </w:tcPr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</w:rPr>
            </w:pPr>
            <w:r w:rsidRPr="00FD7BDE">
              <w:rPr>
                <w:rFonts w:ascii="Calibri" w:hAnsi="Calibri" w:cs="Calibri"/>
                <w:color w:val="0462C1"/>
              </w:rPr>
              <w:t>Навигатор самостоятельной подготовки к ОГЭ (</w:t>
            </w:r>
            <w:proofErr w:type="spellStart"/>
            <w:r w:rsidRPr="00FD7BDE">
              <w:rPr>
                <w:rFonts w:ascii="Calibri" w:hAnsi="Calibri" w:cs="Calibri"/>
                <w:color w:val="0462C1"/>
              </w:rPr>
              <w:t>fipi.ru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) </w:t>
            </w:r>
          </w:p>
        </w:tc>
      </w:tr>
      <w:tr w:rsidR="0024171C" w:rsidRPr="00FD7BDE" w:rsidTr="00FD7BDE">
        <w:tblPrEx>
          <w:tblCellMar>
            <w:top w:w="0" w:type="dxa"/>
            <w:bottom w:w="0" w:type="dxa"/>
          </w:tblCellMar>
        </w:tblPrEx>
        <w:trPr>
          <w:trHeight w:val="1325"/>
        </w:trPr>
        <w:tc>
          <w:tcPr>
            <w:tcW w:w="4960" w:type="dxa"/>
          </w:tcPr>
          <w:p w:rsidR="0024171C" w:rsidRPr="00FD7BDE" w:rsidRDefault="0024171C" w:rsidP="0024171C">
            <w:pPr>
              <w:pStyle w:val="Default"/>
            </w:pPr>
            <w:r w:rsidRPr="00FD7BDE">
              <w:rPr>
                <w:b/>
                <w:bCs/>
              </w:rPr>
              <w:t xml:space="preserve">4. «Демоверсии, спецификации, кодификаторы», </w:t>
            </w:r>
            <w:r w:rsidRPr="00FD7BDE">
              <w:t>где представлены документы, определяющие структуру и содержание КИМ ОГЭ, ЕГЭ 202</w:t>
            </w:r>
            <w:r w:rsidRPr="00FD7BDE">
              <w:rPr>
                <w:lang w:val="ba-RU"/>
              </w:rPr>
              <w:t>5</w:t>
            </w:r>
            <w:r w:rsidRPr="00FD7BDE">
              <w:t xml:space="preserve"> года: кодификаторы элементов содержания и требований к уровню подготовки обучающихся; спецификации КИМ для проведения ГИА по учебным предметам; демонстрационные варианты КИМ для проведения  ГИА по учебным предметам </w:t>
            </w:r>
          </w:p>
        </w:tc>
        <w:tc>
          <w:tcPr>
            <w:tcW w:w="4784" w:type="dxa"/>
          </w:tcPr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</w:rPr>
            </w:pPr>
            <w:r w:rsidRPr="00FD7BDE">
              <w:rPr>
                <w:rFonts w:ascii="Calibri" w:hAnsi="Calibri" w:cs="Calibri"/>
                <w:color w:val="0462C1"/>
              </w:rPr>
              <w:t>Демоверсии, спецификации, кодификаторы (</w:t>
            </w:r>
            <w:proofErr w:type="spellStart"/>
            <w:r w:rsidRPr="00FD7BDE">
              <w:rPr>
                <w:rFonts w:ascii="Calibri" w:hAnsi="Calibri" w:cs="Calibri"/>
                <w:color w:val="0462C1"/>
              </w:rPr>
              <w:t>fipi.ru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) </w:t>
            </w:r>
          </w:p>
        </w:tc>
      </w:tr>
      <w:tr w:rsidR="0024171C" w:rsidRPr="00FD7BDE" w:rsidTr="00FD7BDE">
        <w:tblPrEx>
          <w:tblCellMar>
            <w:top w:w="0" w:type="dxa"/>
            <w:bottom w:w="0" w:type="dxa"/>
          </w:tblCellMar>
        </w:tblPrEx>
        <w:trPr>
          <w:trHeight w:val="1016"/>
        </w:trPr>
        <w:tc>
          <w:tcPr>
            <w:tcW w:w="4960" w:type="dxa"/>
          </w:tcPr>
          <w:p w:rsidR="0024171C" w:rsidRPr="00FD7BDE" w:rsidRDefault="0024171C">
            <w:pPr>
              <w:pStyle w:val="Default"/>
            </w:pPr>
            <w:r w:rsidRPr="00FD7BDE">
              <w:rPr>
                <w:b/>
                <w:bCs/>
              </w:rPr>
              <w:t>5</w:t>
            </w:r>
            <w:r w:rsidRPr="00FD7BDE">
              <w:t xml:space="preserve">. </w:t>
            </w:r>
            <w:r w:rsidRPr="00FD7BDE">
              <w:rPr>
                <w:b/>
                <w:bCs/>
              </w:rPr>
              <w:t xml:space="preserve">Материалы для подготовки к ГВЭ-9, </w:t>
            </w:r>
            <w:r w:rsidRPr="00FD7BDE">
              <w:t xml:space="preserve">где размещены материалы для подготовки к ГВЭ по всем предметам, а также тренировочные сборники для подготовки к государственной итоговой аттестации обучающихся с ограниченными возможностями здоровья, детей-инвалидов и инвалидов </w:t>
            </w:r>
          </w:p>
        </w:tc>
        <w:tc>
          <w:tcPr>
            <w:tcW w:w="4784" w:type="dxa"/>
          </w:tcPr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</w:rPr>
            </w:pPr>
            <w:r w:rsidRPr="00FD7BDE">
              <w:rPr>
                <w:rFonts w:ascii="Calibri" w:hAnsi="Calibri" w:cs="Calibri"/>
                <w:color w:val="0462C1"/>
              </w:rPr>
              <w:t>ГВЭ-9 (</w:t>
            </w:r>
            <w:proofErr w:type="spellStart"/>
            <w:r w:rsidRPr="00FD7BDE">
              <w:rPr>
                <w:rFonts w:ascii="Calibri" w:hAnsi="Calibri" w:cs="Calibri"/>
                <w:color w:val="0462C1"/>
              </w:rPr>
              <w:t>fipi.ru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) </w:t>
            </w:r>
          </w:p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</w:rPr>
            </w:pPr>
            <w:r w:rsidRPr="00FD7BDE">
              <w:rPr>
                <w:rFonts w:ascii="Calibri" w:hAnsi="Calibri" w:cs="Calibri"/>
                <w:color w:val="0462C1"/>
              </w:rPr>
              <w:t xml:space="preserve">Тренировочные сборники для </w:t>
            </w:r>
            <w:proofErr w:type="gramStart"/>
            <w:r w:rsidRPr="00FD7BDE">
              <w:rPr>
                <w:rFonts w:ascii="Calibri" w:hAnsi="Calibri" w:cs="Calibri"/>
                <w:color w:val="0462C1"/>
              </w:rPr>
              <w:t>обучающихся</w:t>
            </w:r>
            <w:proofErr w:type="gramEnd"/>
            <w:r w:rsidRPr="00FD7BDE">
              <w:rPr>
                <w:rFonts w:ascii="Calibri" w:hAnsi="Calibri" w:cs="Calibri"/>
                <w:color w:val="0462C1"/>
              </w:rPr>
              <w:t xml:space="preserve"> с ОВЗ (ГИА-9) (</w:t>
            </w:r>
            <w:proofErr w:type="spellStart"/>
            <w:r w:rsidRPr="00FD7BDE">
              <w:rPr>
                <w:rFonts w:ascii="Calibri" w:hAnsi="Calibri" w:cs="Calibri"/>
                <w:color w:val="0462C1"/>
              </w:rPr>
              <w:t>fipi.ru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) </w:t>
            </w:r>
          </w:p>
        </w:tc>
      </w:tr>
      <w:tr w:rsidR="0024171C" w:rsidRPr="00FD7BDE" w:rsidTr="00FD7BDE">
        <w:tblPrEx>
          <w:tblCellMar>
            <w:top w:w="0" w:type="dxa"/>
            <w:bottom w:w="0" w:type="dxa"/>
          </w:tblCellMar>
        </w:tblPrEx>
        <w:trPr>
          <w:trHeight w:val="1025"/>
        </w:trPr>
        <w:tc>
          <w:tcPr>
            <w:tcW w:w="4960" w:type="dxa"/>
          </w:tcPr>
          <w:p w:rsidR="0024171C" w:rsidRPr="00FD7BDE" w:rsidRDefault="0024171C">
            <w:pPr>
              <w:pStyle w:val="Default"/>
            </w:pPr>
            <w:r w:rsidRPr="00FD7BDE">
              <w:rPr>
                <w:b/>
                <w:bCs/>
              </w:rPr>
              <w:t xml:space="preserve">6. </w:t>
            </w:r>
            <w:proofErr w:type="spellStart"/>
            <w:r w:rsidRPr="00FD7BDE">
              <w:rPr>
                <w:b/>
                <w:bCs/>
              </w:rPr>
              <w:t>Онлайн-консультации</w:t>
            </w:r>
            <w:proofErr w:type="spellEnd"/>
            <w:r w:rsidRPr="00FD7BDE">
              <w:rPr>
                <w:b/>
                <w:bCs/>
              </w:rPr>
              <w:t xml:space="preserve"> для выпускников и педагогов, </w:t>
            </w:r>
            <w:r w:rsidRPr="00FD7BDE">
              <w:t>где расскажут об изменении содержания и структуры КИМ, как построить работу при подготовке к ОГЭ</w:t>
            </w:r>
            <w:r w:rsidR="00FD7BDE" w:rsidRPr="00FD7BDE">
              <w:t>, ЕГЭ</w:t>
            </w:r>
            <w:r w:rsidRPr="00FD7BDE">
              <w:t xml:space="preserve">, на какие задания обратить внимание, как избежать типичных ошибок и правильно воспользоваться доступными ресурсами для подготовки </w:t>
            </w:r>
          </w:p>
        </w:tc>
        <w:tc>
          <w:tcPr>
            <w:tcW w:w="4784" w:type="dxa"/>
          </w:tcPr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</w:rPr>
            </w:pPr>
            <w:proofErr w:type="spellStart"/>
            <w:r w:rsidRPr="00FD7BDE">
              <w:rPr>
                <w:rFonts w:ascii="Calibri" w:hAnsi="Calibri" w:cs="Calibri"/>
                <w:color w:val="0462C1"/>
              </w:rPr>
              <w:t>Рособрнадзор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 (</w:t>
            </w:r>
            <w:proofErr w:type="spellStart"/>
            <w:r w:rsidRPr="00FD7BDE">
              <w:rPr>
                <w:rFonts w:ascii="Calibri" w:hAnsi="Calibri" w:cs="Calibri"/>
                <w:color w:val="0462C1"/>
              </w:rPr>
              <w:t>vk.com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) </w:t>
            </w:r>
          </w:p>
          <w:p w:rsidR="0024171C" w:rsidRPr="00FD7BDE" w:rsidRDefault="0024171C">
            <w:pPr>
              <w:pStyle w:val="Default"/>
              <w:rPr>
                <w:rFonts w:ascii="Calibri" w:hAnsi="Calibri" w:cs="Calibri"/>
                <w:color w:val="0462C1"/>
              </w:rPr>
            </w:pPr>
            <w:proofErr w:type="spellStart"/>
            <w:r w:rsidRPr="00FD7BDE">
              <w:rPr>
                <w:rFonts w:ascii="Calibri" w:hAnsi="Calibri" w:cs="Calibri"/>
                <w:color w:val="0462C1"/>
              </w:rPr>
              <w:t>Rcoi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 02 - </w:t>
            </w:r>
            <w:proofErr w:type="spellStart"/>
            <w:r w:rsidRPr="00FD7BDE">
              <w:rPr>
                <w:rFonts w:ascii="Calibri" w:hAnsi="Calibri" w:cs="Calibri"/>
                <w:color w:val="0462C1"/>
              </w:rPr>
              <w:t>YouTube</w:t>
            </w:r>
            <w:proofErr w:type="spellEnd"/>
            <w:r w:rsidRPr="00FD7BDE">
              <w:rPr>
                <w:rFonts w:ascii="Calibri" w:hAnsi="Calibri" w:cs="Calibri"/>
                <w:color w:val="0462C1"/>
              </w:rPr>
              <w:t xml:space="preserve"> </w:t>
            </w:r>
          </w:p>
        </w:tc>
      </w:tr>
    </w:tbl>
    <w:p w:rsidR="00427500" w:rsidRDefault="00427500"/>
    <w:sectPr w:rsidR="00427500" w:rsidSect="00427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171C"/>
    <w:rsid w:val="0024171C"/>
    <w:rsid w:val="00427500"/>
    <w:rsid w:val="00FD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17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Биктимир</cp:lastModifiedBy>
  <cp:revision>3</cp:revision>
  <dcterms:created xsi:type="dcterms:W3CDTF">2024-11-19T08:12:00Z</dcterms:created>
  <dcterms:modified xsi:type="dcterms:W3CDTF">2024-11-19T08:17:00Z</dcterms:modified>
</cp:coreProperties>
</file>